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82A" w:rsidRDefault="00AA082A" w:rsidP="00AA082A">
      <w:pPr>
        <w:jc w:val="center"/>
        <w:rPr>
          <w:b/>
          <w:i/>
          <w:sz w:val="36"/>
          <w:szCs w:val="36"/>
        </w:rPr>
      </w:pPr>
      <w:r>
        <w:rPr>
          <w:b/>
          <w:i/>
          <w:sz w:val="36"/>
          <w:szCs w:val="36"/>
        </w:rPr>
        <w:t>Culte téléphonique du 8 novembre 202</w:t>
      </w:r>
      <w:r w:rsidR="007060B0">
        <w:rPr>
          <w:b/>
          <w:i/>
          <w:sz w:val="36"/>
          <w:szCs w:val="36"/>
        </w:rPr>
        <w:t xml:space="preserve">0 </w:t>
      </w:r>
      <w:r>
        <w:rPr>
          <w:b/>
          <w:i/>
          <w:sz w:val="36"/>
          <w:szCs w:val="36"/>
        </w:rPr>
        <w:t xml:space="preserve">autour de </w:t>
      </w:r>
    </w:p>
    <w:p w:rsidR="009E3632" w:rsidRDefault="00AA082A" w:rsidP="00AA082A">
      <w:pPr>
        <w:jc w:val="center"/>
        <w:rPr>
          <w:b/>
          <w:i/>
          <w:sz w:val="36"/>
          <w:szCs w:val="36"/>
        </w:rPr>
      </w:pPr>
      <w:r>
        <w:rPr>
          <w:b/>
          <w:i/>
          <w:sz w:val="36"/>
          <w:szCs w:val="36"/>
        </w:rPr>
        <w:t>1 Thessaloniciens 4/13 à 18</w:t>
      </w:r>
    </w:p>
    <w:p w:rsidR="00AA082A" w:rsidRPr="00AA082A" w:rsidRDefault="00AA082A" w:rsidP="00AA082A">
      <w:pPr>
        <w:pStyle w:val="Paragraphedeliste"/>
        <w:numPr>
          <w:ilvl w:val="0"/>
          <w:numId w:val="1"/>
        </w:numPr>
        <w:jc w:val="both"/>
        <w:rPr>
          <w:b/>
          <w:sz w:val="28"/>
          <w:szCs w:val="28"/>
          <w:u w:val="single"/>
        </w:rPr>
      </w:pPr>
      <w:r w:rsidRPr="00AA082A">
        <w:rPr>
          <w:b/>
          <w:sz w:val="28"/>
          <w:szCs w:val="28"/>
          <w:u w:val="single"/>
        </w:rPr>
        <w:t>Accueil-ouverture :</w:t>
      </w:r>
      <w:r>
        <w:rPr>
          <w:b/>
          <w:sz w:val="28"/>
          <w:szCs w:val="28"/>
          <w:u w:val="single"/>
        </w:rPr>
        <w:t xml:space="preserve"> </w:t>
      </w:r>
    </w:p>
    <w:p w:rsidR="00AA082A" w:rsidRDefault="00AA082A" w:rsidP="00AA082A">
      <w:pPr>
        <w:pStyle w:val="Paragraphedeliste"/>
        <w:jc w:val="both"/>
        <w:rPr>
          <w:sz w:val="28"/>
          <w:szCs w:val="28"/>
        </w:rPr>
      </w:pPr>
      <w:r w:rsidRPr="00AA082A">
        <w:rPr>
          <w:sz w:val="26"/>
          <w:szCs w:val="26"/>
        </w:rPr>
        <w:t>Bienvenue à chacune et chacun à ce culte téléphonique qui nous rassemble autour du Dieu de Jésus-Christ, le Dieu Vivant et vivifiant, autour de sa Parole qui nous appelle et nous ouvre à la vie que donne le Seigneur. Que sa présence et sa parole, au sein de nos réalités troubles et difficiles marquées par de multiples épreuves, éclaire nos vies et notre monde d’espérance nouvelle. La grâce et la paix de Dieu notre Père et de Jésus-Christ notre Seigneur nous sont données par l’Esprit-Saint le consolateur dans notre aujourd’hui, et rien ni personne ne pourra nous en séparer</w:t>
      </w:r>
      <w:r>
        <w:rPr>
          <w:sz w:val="28"/>
          <w:szCs w:val="28"/>
        </w:rPr>
        <w:t>.</w:t>
      </w:r>
    </w:p>
    <w:p w:rsidR="00AA082A" w:rsidRDefault="00AA082A" w:rsidP="00AA082A">
      <w:pPr>
        <w:pStyle w:val="Paragraphedeliste"/>
        <w:jc w:val="both"/>
        <w:rPr>
          <w:sz w:val="26"/>
          <w:szCs w:val="26"/>
        </w:rPr>
      </w:pPr>
      <w:r w:rsidRPr="00AA082A">
        <w:rPr>
          <w:sz w:val="26"/>
          <w:szCs w:val="26"/>
        </w:rPr>
        <w:t>Nous prions</w:t>
      </w:r>
      <w:r>
        <w:rPr>
          <w:sz w:val="26"/>
          <w:szCs w:val="26"/>
        </w:rPr>
        <w:t> : Seigneur, tu es présent auprès de chacun de nous ce matin, et tu es là au milieu de nous qui nous rassemblons pour te rendre un culte. Béni sois-tu pour ta présence ! Viens-nous parler ce matin encore là où nous en sommes sur nos chemins de vie, et que ta présence et ta parole illuminent nos vies d’espérance et de confiance. Au nom de Jésus, nous t’en prions. AMEN !</w:t>
      </w:r>
    </w:p>
    <w:p w:rsidR="00AA082A" w:rsidRPr="00CD5AD9" w:rsidRDefault="0099495A" w:rsidP="00AA082A">
      <w:pPr>
        <w:pStyle w:val="Paragraphedeliste"/>
        <w:jc w:val="both"/>
        <w:rPr>
          <w:b/>
          <w:sz w:val="28"/>
          <w:szCs w:val="28"/>
        </w:rPr>
      </w:pPr>
      <w:r>
        <w:rPr>
          <w:b/>
          <w:sz w:val="28"/>
          <w:szCs w:val="28"/>
          <w:u w:val="single"/>
        </w:rPr>
        <w:t>CHANT</w:t>
      </w:r>
      <w:r w:rsidR="00CD5AD9">
        <w:rPr>
          <w:b/>
          <w:sz w:val="28"/>
          <w:szCs w:val="28"/>
          <w:u w:val="single"/>
        </w:rPr>
        <w:t xml:space="preserve"> n°21-07, st 1,3,5 : </w:t>
      </w:r>
      <w:r w:rsidR="00CD5AD9" w:rsidRPr="00CD5AD9">
        <w:rPr>
          <w:b/>
          <w:sz w:val="28"/>
          <w:szCs w:val="28"/>
        </w:rPr>
        <w:t>« Qu’aujourd’hui toute la terre… »</w:t>
      </w:r>
    </w:p>
    <w:p w:rsidR="0099495A" w:rsidRDefault="0099495A" w:rsidP="0099495A">
      <w:pPr>
        <w:pStyle w:val="Paragraphedeliste"/>
        <w:numPr>
          <w:ilvl w:val="0"/>
          <w:numId w:val="1"/>
        </w:numPr>
        <w:jc w:val="both"/>
        <w:rPr>
          <w:b/>
          <w:sz w:val="28"/>
          <w:szCs w:val="28"/>
          <w:u w:val="single"/>
        </w:rPr>
      </w:pPr>
      <w:r>
        <w:rPr>
          <w:b/>
          <w:sz w:val="28"/>
          <w:szCs w:val="28"/>
          <w:u w:val="single"/>
        </w:rPr>
        <w:t xml:space="preserve">Louange : </w:t>
      </w:r>
    </w:p>
    <w:p w:rsidR="0099495A" w:rsidRDefault="0099495A" w:rsidP="0099495A">
      <w:pPr>
        <w:pStyle w:val="Paragraphedeliste"/>
        <w:jc w:val="both"/>
        <w:rPr>
          <w:sz w:val="26"/>
          <w:szCs w:val="26"/>
        </w:rPr>
      </w:pPr>
      <w:r>
        <w:rPr>
          <w:sz w:val="26"/>
          <w:szCs w:val="26"/>
        </w:rPr>
        <w:t>Nous unissons notre prière à celle de quelques versets du Psaume 116 : « J’aime le Seigneur, car il entend ma voix suppliante. Il a tendu vers moi l’oreille, et toute ma vie je l’appellerai. Les liens de la mort m’ont enserré, les entraves des enfers m’ont saisi : J’étais saisi par la détresse et la douleur. Et j’appelais le Seigneur par son nom : « Eh bien, Seigneur, libère-moi ! » Le Seigneur est bienveillant et juste ; Notre Dieu fait miséricorde. Le Seigneur garde les gens simples : J’étais faible, et il m’a sauvé. Retrouve le repos, mon âme, car le Seigneur t’a fait du bien. Tu m’as délivré de la mort, tu as préservé mes yeux des larmes et mes pieds de la chute, pour que je marche devant le Seigneur, au pays des vivants… Je t’offrirai un sacrifice de louange et j’appellerai le Seigneur par son nom ; J’accomplirai mes vœux envers le Seigneur</w:t>
      </w:r>
      <w:r w:rsidR="001746E4">
        <w:rPr>
          <w:sz w:val="26"/>
          <w:szCs w:val="26"/>
        </w:rPr>
        <w:t>,</w:t>
      </w:r>
      <w:r>
        <w:rPr>
          <w:sz w:val="26"/>
          <w:szCs w:val="26"/>
        </w:rPr>
        <w:t xml:space="preserve"> et en présence de tout son peuple, dans les parvis de la maison du Seigneur, au milieu de toi, Jérusalem !</w:t>
      </w:r>
      <w:r w:rsidR="001746E4">
        <w:rPr>
          <w:sz w:val="26"/>
          <w:szCs w:val="26"/>
        </w:rPr>
        <w:t xml:space="preserve"> </w:t>
      </w:r>
      <w:proofErr w:type="spellStart"/>
      <w:r w:rsidR="001746E4">
        <w:rPr>
          <w:sz w:val="26"/>
          <w:szCs w:val="26"/>
        </w:rPr>
        <w:t>Alleluia</w:t>
      </w:r>
      <w:proofErr w:type="spellEnd"/>
      <w:r w:rsidR="001746E4">
        <w:rPr>
          <w:sz w:val="26"/>
          <w:szCs w:val="26"/>
        </w:rPr>
        <w:t> !</w:t>
      </w:r>
    </w:p>
    <w:p w:rsidR="001746E4" w:rsidRDefault="001746E4" w:rsidP="0099495A">
      <w:pPr>
        <w:pStyle w:val="Paragraphedeliste"/>
        <w:jc w:val="both"/>
        <w:rPr>
          <w:b/>
          <w:sz w:val="28"/>
          <w:szCs w:val="28"/>
          <w:u w:val="single"/>
        </w:rPr>
      </w:pPr>
      <w:r>
        <w:rPr>
          <w:b/>
          <w:sz w:val="28"/>
          <w:szCs w:val="28"/>
          <w:u w:val="single"/>
        </w:rPr>
        <w:t>CHANT</w:t>
      </w:r>
      <w:r w:rsidR="00CD5AD9">
        <w:rPr>
          <w:b/>
          <w:sz w:val="28"/>
          <w:szCs w:val="28"/>
          <w:u w:val="single"/>
        </w:rPr>
        <w:t xml:space="preserve"> n° 14-03, st 1,7,8 : </w:t>
      </w:r>
      <w:r w:rsidR="00CD5AD9" w:rsidRPr="00CD5AD9">
        <w:rPr>
          <w:b/>
          <w:sz w:val="28"/>
          <w:szCs w:val="28"/>
        </w:rPr>
        <w:t>« Magnifique est le seigneur… »</w:t>
      </w:r>
    </w:p>
    <w:p w:rsidR="001746E4" w:rsidRDefault="001746E4" w:rsidP="001746E4">
      <w:pPr>
        <w:pStyle w:val="Paragraphedeliste"/>
        <w:numPr>
          <w:ilvl w:val="0"/>
          <w:numId w:val="1"/>
        </w:numPr>
        <w:jc w:val="both"/>
        <w:rPr>
          <w:b/>
          <w:sz w:val="28"/>
          <w:szCs w:val="28"/>
          <w:u w:val="single"/>
        </w:rPr>
      </w:pPr>
      <w:r>
        <w:rPr>
          <w:b/>
          <w:sz w:val="28"/>
          <w:szCs w:val="28"/>
          <w:u w:val="single"/>
        </w:rPr>
        <w:t>Demande de pardon</w:t>
      </w:r>
    </w:p>
    <w:p w:rsidR="001746E4" w:rsidRDefault="001746E4" w:rsidP="001746E4">
      <w:pPr>
        <w:pStyle w:val="Paragraphedeliste"/>
        <w:jc w:val="both"/>
        <w:rPr>
          <w:sz w:val="26"/>
          <w:szCs w:val="26"/>
        </w:rPr>
      </w:pPr>
      <w:r>
        <w:rPr>
          <w:sz w:val="26"/>
          <w:szCs w:val="26"/>
        </w:rPr>
        <w:t xml:space="preserve">Aujourd’hui, ta parole nous redit : « Je mets devant toi la vie et la mort, choisis la vie ! » Mais trop souvent, c’est la mort que nous préférons : Nous oublions l’espérance, nous croyons à la fatalité. Nous nous enfermons dans l’indifférence, nous nous habituons à l’obscurité. Chaque fois que nous nous laissons aller à la résignation, c’est la mort que nous choisissons. Chaque fois que nous nous enfermons dans nos habitudes, c’est la mort que nous </w:t>
      </w:r>
      <w:r>
        <w:rPr>
          <w:sz w:val="26"/>
          <w:szCs w:val="26"/>
        </w:rPr>
        <w:lastRenderedPageBreak/>
        <w:t>choisissons. Chaque fois que nous oublions ton Evangile, c’est la mort que nous choisissons. Mais Seigneur, tu nous appelles à la vie, à être des fils et des filles de la résurrection. Alors nous t’en prions : Christ vivant, fais grandir en nous ta vie ! Christ vivant, apaise nos peurs ! Christ vivant, réveille nos cœurs ! Christ vivant, donne-nous ta joie ! Christ vivant, ressuscite notre foi et notre espérance ! Amen !</w:t>
      </w:r>
    </w:p>
    <w:p w:rsidR="001746E4" w:rsidRDefault="00E537D7" w:rsidP="00E537D7">
      <w:pPr>
        <w:pStyle w:val="Paragraphedeliste"/>
        <w:numPr>
          <w:ilvl w:val="0"/>
          <w:numId w:val="1"/>
        </w:numPr>
        <w:jc w:val="both"/>
        <w:rPr>
          <w:b/>
          <w:sz w:val="28"/>
          <w:szCs w:val="28"/>
          <w:u w:val="single"/>
        </w:rPr>
      </w:pPr>
      <w:r>
        <w:rPr>
          <w:b/>
          <w:sz w:val="28"/>
          <w:szCs w:val="28"/>
          <w:u w:val="single"/>
        </w:rPr>
        <w:t>Recevons le pardon de Dieu :</w:t>
      </w:r>
    </w:p>
    <w:p w:rsidR="00E537D7" w:rsidRDefault="00E537D7" w:rsidP="00E537D7">
      <w:pPr>
        <w:pStyle w:val="Paragraphedeliste"/>
        <w:jc w:val="both"/>
        <w:rPr>
          <w:sz w:val="26"/>
          <w:szCs w:val="26"/>
        </w:rPr>
      </w:pPr>
      <w:r>
        <w:rPr>
          <w:sz w:val="26"/>
          <w:szCs w:val="26"/>
        </w:rPr>
        <w:t>Aujourd’hui encore, en Jésus-Christ mort et ressuscité, Dieu fait miséricorde ; Sa bonté n’est pas épuisée, son pardon est notre vie.</w:t>
      </w:r>
    </w:p>
    <w:p w:rsidR="00E537D7" w:rsidRDefault="00E537D7" w:rsidP="00E537D7">
      <w:pPr>
        <w:pStyle w:val="Paragraphedeliste"/>
        <w:jc w:val="both"/>
        <w:rPr>
          <w:sz w:val="26"/>
          <w:szCs w:val="26"/>
        </w:rPr>
      </w:pPr>
      <w:r>
        <w:rPr>
          <w:sz w:val="26"/>
          <w:szCs w:val="26"/>
        </w:rPr>
        <w:t xml:space="preserve">La grâce et l’amour de Dieu sont pour nous comme une nouvelle naissance : Ils nous donnent de renaître à la foi, à l’espérance et à l’amour ! Ils nous ouvrent à la vie éternelle, la vie que l’Eternel donne dans notre aujourd’hui et dont rien, ni même la mort, ne pourra nous séparer. </w:t>
      </w:r>
    </w:p>
    <w:p w:rsidR="00E537D7" w:rsidRPr="00DD533A" w:rsidRDefault="00E537D7" w:rsidP="00E537D7">
      <w:pPr>
        <w:pStyle w:val="Paragraphedeliste"/>
        <w:jc w:val="both"/>
        <w:rPr>
          <w:b/>
          <w:sz w:val="28"/>
          <w:szCs w:val="28"/>
        </w:rPr>
      </w:pPr>
      <w:r>
        <w:rPr>
          <w:b/>
          <w:sz w:val="28"/>
          <w:szCs w:val="28"/>
          <w:u w:val="single"/>
        </w:rPr>
        <w:t>CHANT</w:t>
      </w:r>
      <w:r w:rsidR="00DD533A">
        <w:rPr>
          <w:b/>
          <w:sz w:val="28"/>
          <w:szCs w:val="28"/>
          <w:u w:val="single"/>
        </w:rPr>
        <w:t xml:space="preserve"> n°13-03 :</w:t>
      </w:r>
      <w:r w:rsidR="00DD533A">
        <w:rPr>
          <w:b/>
          <w:sz w:val="28"/>
          <w:szCs w:val="28"/>
        </w:rPr>
        <w:t xml:space="preserve"> « Quand les montagnes… »</w:t>
      </w:r>
    </w:p>
    <w:p w:rsidR="00E537D7" w:rsidRPr="00E537D7" w:rsidRDefault="00E537D7" w:rsidP="00E537D7">
      <w:pPr>
        <w:pStyle w:val="Paragraphedeliste"/>
        <w:numPr>
          <w:ilvl w:val="0"/>
          <w:numId w:val="1"/>
        </w:numPr>
        <w:jc w:val="both"/>
        <w:rPr>
          <w:b/>
          <w:sz w:val="28"/>
          <w:szCs w:val="28"/>
          <w:u w:val="single"/>
        </w:rPr>
      </w:pPr>
      <w:r>
        <w:rPr>
          <w:b/>
          <w:sz w:val="28"/>
          <w:szCs w:val="28"/>
          <w:u w:val="single"/>
        </w:rPr>
        <w:t>Illumination :</w:t>
      </w:r>
    </w:p>
    <w:p w:rsidR="00AA082A" w:rsidRDefault="008C333B" w:rsidP="00AA082A">
      <w:pPr>
        <w:pStyle w:val="Paragraphedeliste"/>
        <w:jc w:val="both"/>
        <w:rPr>
          <w:sz w:val="26"/>
          <w:szCs w:val="26"/>
        </w:rPr>
      </w:pPr>
      <w:r>
        <w:rPr>
          <w:sz w:val="26"/>
          <w:szCs w:val="26"/>
        </w:rPr>
        <w:t xml:space="preserve">Seigneur, quand nous risquons une parole, que nous </w:t>
      </w:r>
      <w:proofErr w:type="spellStart"/>
      <w:r>
        <w:rPr>
          <w:sz w:val="26"/>
          <w:szCs w:val="26"/>
        </w:rPr>
        <w:t>puisions</w:t>
      </w:r>
      <w:proofErr w:type="spellEnd"/>
      <w:r>
        <w:rPr>
          <w:sz w:val="26"/>
          <w:szCs w:val="26"/>
        </w:rPr>
        <w:t xml:space="preserve"> à ta source afin qu’elle nous relie à tous ceux qui te prient ! Quand nous risquons une parole, qu’elle s’élève en louange comme un souffle d’espérance ! Quand nous risquons une parole, qu’elle soit parole de vie ! Amen !</w:t>
      </w:r>
    </w:p>
    <w:p w:rsidR="008C333B" w:rsidRDefault="008C333B" w:rsidP="008C333B">
      <w:pPr>
        <w:pStyle w:val="Paragraphedeliste"/>
        <w:numPr>
          <w:ilvl w:val="0"/>
          <w:numId w:val="1"/>
        </w:numPr>
        <w:jc w:val="both"/>
        <w:rPr>
          <w:b/>
          <w:sz w:val="28"/>
          <w:szCs w:val="28"/>
          <w:u w:val="single"/>
        </w:rPr>
      </w:pPr>
      <w:r>
        <w:rPr>
          <w:b/>
          <w:sz w:val="28"/>
          <w:szCs w:val="28"/>
          <w:u w:val="single"/>
        </w:rPr>
        <w:t>Nous lisons dans la première lettre aux Thessaloniciens, chapitre 4, versets 13 à 18 :</w:t>
      </w:r>
    </w:p>
    <w:p w:rsidR="008C333B" w:rsidRDefault="008C333B" w:rsidP="008C333B">
      <w:pPr>
        <w:pStyle w:val="Paragraphedeliste"/>
        <w:jc w:val="both"/>
        <w:rPr>
          <w:sz w:val="26"/>
          <w:szCs w:val="26"/>
        </w:rPr>
      </w:pPr>
      <w:r>
        <w:rPr>
          <w:sz w:val="26"/>
          <w:szCs w:val="26"/>
        </w:rPr>
        <w:t xml:space="preserve">Nous ne voulons pas, frères, vous laisser dans l’ignorance au sujet des morts, afin que vous ne soyez pas dans la tristesse comme les autres qui n’ont pas d’espérance. Si, en effet, nous croyons que Jésus est mort et qu’il est ressuscité, </w:t>
      </w:r>
      <w:r w:rsidR="002B18F0">
        <w:rPr>
          <w:sz w:val="26"/>
          <w:szCs w:val="26"/>
        </w:rPr>
        <w:t xml:space="preserve">de même aussi ceux qui sont morts, Dieu les ramènera par Jésus et avec lui. Voici ce que nous vous disons, d’après un enseignement du Seigneur : Nous les vivants qui serons restés jusqu’à la venue du Seigneur, nous ne devancerons pas du tout ceux qui sont morts. Car lui-même, le Seigneur, au signal donné, à la voix de l’archange et au son de la trompette de Dieu, descendra du ciel. Alors les morts en Christ ressusciteront d’abord ; Ensuite, nous, les vivants, qui seront restés, nous serons enlevés avec eux sur les nuées, à la rencontre du Seigneur, dans les airs, et ainsi, nous serons toujours avec le Seigneur. Réconfortez-vous les uns les autres par cet enseignement. </w:t>
      </w:r>
    </w:p>
    <w:p w:rsidR="002B18F0" w:rsidRDefault="002B18F0" w:rsidP="002B18F0">
      <w:pPr>
        <w:pStyle w:val="Paragraphedeliste"/>
        <w:numPr>
          <w:ilvl w:val="0"/>
          <w:numId w:val="1"/>
        </w:numPr>
        <w:jc w:val="both"/>
        <w:rPr>
          <w:b/>
          <w:sz w:val="28"/>
          <w:szCs w:val="28"/>
          <w:u w:val="single"/>
        </w:rPr>
      </w:pPr>
      <w:r>
        <w:rPr>
          <w:b/>
          <w:sz w:val="28"/>
          <w:szCs w:val="28"/>
          <w:u w:val="single"/>
        </w:rPr>
        <w:t>Prédication</w:t>
      </w:r>
    </w:p>
    <w:p w:rsidR="002B18F0" w:rsidRPr="00E91DD6" w:rsidRDefault="002B18F0" w:rsidP="002B18F0">
      <w:pPr>
        <w:pStyle w:val="Paragraphedeliste"/>
        <w:jc w:val="both"/>
        <w:rPr>
          <w:b/>
          <w:sz w:val="28"/>
          <w:szCs w:val="28"/>
        </w:rPr>
      </w:pPr>
      <w:r>
        <w:rPr>
          <w:b/>
          <w:sz w:val="28"/>
          <w:szCs w:val="28"/>
          <w:u w:val="single"/>
        </w:rPr>
        <w:t>CHANT</w:t>
      </w:r>
      <w:r w:rsidR="00DD533A">
        <w:rPr>
          <w:b/>
          <w:sz w:val="28"/>
          <w:szCs w:val="28"/>
          <w:u w:val="single"/>
        </w:rPr>
        <w:t xml:space="preserve"> </w:t>
      </w:r>
      <w:r w:rsidR="00E91DD6">
        <w:rPr>
          <w:b/>
          <w:sz w:val="28"/>
          <w:szCs w:val="28"/>
          <w:u w:val="single"/>
        </w:rPr>
        <w:t>n°34-15, st 1, 3,5 :</w:t>
      </w:r>
      <w:r w:rsidR="00E91DD6">
        <w:rPr>
          <w:b/>
          <w:sz w:val="28"/>
          <w:szCs w:val="28"/>
        </w:rPr>
        <w:t xml:space="preserve"> « Mon Rédempteur est vivant… »</w:t>
      </w:r>
    </w:p>
    <w:p w:rsidR="002B18F0" w:rsidRDefault="002B18F0" w:rsidP="002B18F0">
      <w:pPr>
        <w:pStyle w:val="Paragraphedeliste"/>
        <w:numPr>
          <w:ilvl w:val="0"/>
          <w:numId w:val="1"/>
        </w:numPr>
        <w:jc w:val="both"/>
        <w:rPr>
          <w:b/>
          <w:sz w:val="28"/>
          <w:szCs w:val="28"/>
          <w:u w:val="single"/>
        </w:rPr>
      </w:pPr>
      <w:r>
        <w:rPr>
          <w:b/>
          <w:sz w:val="28"/>
          <w:szCs w:val="28"/>
          <w:u w:val="single"/>
        </w:rPr>
        <w:t>Prière d’intercession :</w:t>
      </w:r>
    </w:p>
    <w:p w:rsidR="009D5BBA" w:rsidRDefault="009D5BBA" w:rsidP="002B18F0">
      <w:pPr>
        <w:pStyle w:val="Paragraphedeliste"/>
        <w:jc w:val="both"/>
        <w:rPr>
          <w:sz w:val="26"/>
          <w:szCs w:val="26"/>
        </w:rPr>
      </w:pPr>
      <w:r>
        <w:rPr>
          <w:sz w:val="26"/>
          <w:szCs w:val="26"/>
        </w:rPr>
        <w:t xml:space="preserve">Dieu notre Père, en ces temps troublés que traverse notre monde et nos vies, en ces temps où l’angoisse et la tristesse prennent le pas sur l’espérance et la paix, réponds à l’attente de ceux qui te cherchent dans la nuit, pour qu’ils </w:t>
      </w:r>
      <w:r>
        <w:rPr>
          <w:sz w:val="26"/>
          <w:szCs w:val="26"/>
        </w:rPr>
        <w:lastRenderedPageBreak/>
        <w:t>rencontrent ton amour et le souffle de ta grâce, qu’ils accueillent comme don l’espérance que tu offres à tous.</w:t>
      </w:r>
    </w:p>
    <w:p w:rsidR="009D5BBA" w:rsidRDefault="009D5BBA" w:rsidP="002B18F0">
      <w:pPr>
        <w:pStyle w:val="Paragraphedeliste"/>
        <w:jc w:val="both"/>
        <w:rPr>
          <w:sz w:val="26"/>
          <w:szCs w:val="26"/>
        </w:rPr>
      </w:pPr>
      <w:r>
        <w:rPr>
          <w:sz w:val="26"/>
          <w:szCs w:val="26"/>
        </w:rPr>
        <w:t>Envoie, Seigneur, ta lumière dans tous les lieux d’opacité et de troubles.</w:t>
      </w:r>
    </w:p>
    <w:p w:rsidR="002B18F0" w:rsidRDefault="009D5BBA" w:rsidP="002B18F0">
      <w:pPr>
        <w:pStyle w:val="Paragraphedeliste"/>
        <w:jc w:val="both"/>
        <w:rPr>
          <w:sz w:val="26"/>
          <w:szCs w:val="26"/>
        </w:rPr>
      </w:pPr>
      <w:r>
        <w:rPr>
          <w:sz w:val="26"/>
          <w:szCs w:val="26"/>
        </w:rPr>
        <w:t xml:space="preserve">Restaure le regard de ceux dont l’espoir est brisé ; Et nourris de ta présence ceux qui sont </w:t>
      </w:r>
      <w:r w:rsidR="004558BF" w:rsidRPr="004558BF">
        <w:rPr>
          <w:sz w:val="26"/>
          <w:szCs w:val="26"/>
        </w:rPr>
        <w:t>seuls, isolés,</w:t>
      </w:r>
      <w:r w:rsidR="004558BF">
        <w:rPr>
          <w:sz w:val="26"/>
          <w:szCs w:val="26"/>
        </w:rPr>
        <w:t xml:space="preserve"> face à la terrible absence de ceux qu’ils ont aimés.</w:t>
      </w:r>
    </w:p>
    <w:p w:rsidR="004558BF" w:rsidRDefault="004558BF" w:rsidP="002B18F0">
      <w:pPr>
        <w:pStyle w:val="Paragraphedeliste"/>
        <w:jc w:val="both"/>
        <w:rPr>
          <w:sz w:val="26"/>
          <w:szCs w:val="26"/>
        </w:rPr>
      </w:pPr>
      <w:r>
        <w:rPr>
          <w:sz w:val="26"/>
          <w:szCs w:val="26"/>
        </w:rPr>
        <w:t xml:space="preserve">Prends en tes bras nos pauvretés, illumine nos souvenirs pour qu’ils soient porteurs de sens, et que ta fidélité franchisse l’épaisseur des temps. </w:t>
      </w:r>
    </w:p>
    <w:p w:rsidR="004558BF" w:rsidRDefault="004558BF" w:rsidP="002B18F0">
      <w:pPr>
        <w:pStyle w:val="Paragraphedeliste"/>
        <w:jc w:val="both"/>
        <w:rPr>
          <w:sz w:val="26"/>
          <w:szCs w:val="26"/>
        </w:rPr>
      </w:pPr>
      <w:r>
        <w:rPr>
          <w:sz w:val="26"/>
          <w:szCs w:val="26"/>
        </w:rPr>
        <w:t>Réveille en nous l’attention fraternelle pour les autres quels qu’ils soient et le goût du partage et de la solidarité en ton nom, afin que soit multipliée la vie que tu offres et que tu veux pour le monde, pour tous.</w:t>
      </w:r>
    </w:p>
    <w:p w:rsidR="004558BF" w:rsidRDefault="004558BF" w:rsidP="002B18F0">
      <w:pPr>
        <w:pStyle w:val="Paragraphedeliste"/>
        <w:jc w:val="both"/>
        <w:rPr>
          <w:sz w:val="26"/>
          <w:szCs w:val="26"/>
        </w:rPr>
      </w:pPr>
      <w:r>
        <w:rPr>
          <w:sz w:val="26"/>
          <w:szCs w:val="26"/>
        </w:rPr>
        <w:t>Dans le silence et le secret de nos cœurs, nous te confions toutes les situations qui nous tiennent particulièrement à cœur en ces temps.</w:t>
      </w:r>
    </w:p>
    <w:p w:rsidR="004558BF" w:rsidRDefault="004558BF" w:rsidP="004558BF">
      <w:pPr>
        <w:pStyle w:val="Paragraphedeliste"/>
        <w:jc w:val="both"/>
        <w:rPr>
          <w:sz w:val="26"/>
          <w:szCs w:val="26"/>
        </w:rPr>
      </w:pPr>
      <w:r>
        <w:rPr>
          <w:sz w:val="26"/>
          <w:szCs w:val="26"/>
        </w:rPr>
        <w:t>Et dans la paix, unis par ton Esprit, en communion avec tous ceux qui te prient, nous te disons : « Notre Père qui est aux cieux, que ton nom soit sanctifié ! que ton règne vienne !...</w:t>
      </w:r>
    </w:p>
    <w:p w:rsidR="004558BF" w:rsidRDefault="004558BF" w:rsidP="004558BF">
      <w:pPr>
        <w:pStyle w:val="Paragraphedeliste"/>
        <w:numPr>
          <w:ilvl w:val="0"/>
          <w:numId w:val="1"/>
        </w:numPr>
        <w:jc w:val="both"/>
        <w:rPr>
          <w:b/>
          <w:sz w:val="28"/>
          <w:szCs w:val="28"/>
          <w:u w:val="single"/>
        </w:rPr>
      </w:pPr>
      <w:r>
        <w:rPr>
          <w:b/>
          <w:sz w:val="28"/>
          <w:szCs w:val="28"/>
          <w:u w:val="single"/>
        </w:rPr>
        <w:t>Envoi-Bénédiction :</w:t>
      </w:r>
    </w:p>
    <w:p w:rsidR="004558BF" w:rsidRDefault="004558BF" w:rsidP="004558BF">
      <w:pPr>
        <w:pStyle w:val="Paragraphedeliste"/>
        <w:jc w:val="both"/>
        <w:rPr>
          <w:sz w:val="26"/>
          <w:szCs w:val="26"/>
        </w:rPr>
      </w:pPr>
      <w:r>
        <w:rPr>
          <w:sz w:val="26"/>
          <w:szCs w:val="26"/>
        </w:rPr>
        <w:t xml:space="preserve">Jésus-Christ, le crucifié, est ressuscité : Le Père l’a fait passer de la mort à la vie. </w:t>
      </w:r>
      <w:proofErr w:type="gramStart"/>
      <w:r>
        <w:rPr>
          <w:sz w:val="26"/>
          <w:szCs w:val="26"/>
        </w:rPr>
        <w:t>il</w:t>
      </w:r>
      <w:proofErr w:type="gramEnd"/>
      <w:r>
        <w:rPr>
          <w:sz w:val="26"/>
          <w:szCs w:val="26"/>
        </w:rPr>
        <w:t xml:space="preserve"> est avec nous tous les jours, jusqu’à la fin des temps, et il nous fait sans cesse passer à notre tour de la mort à la vie.</w:t>
      </w:r>
    </w:p>
    <w:p w:rsidR="004558BF" w:rsidRDefault="004558BF" w:rsidP="004558BF">
      <w:pPr>
        <w:pStyle w:val="Paragraphedeliste"/>
        <w:jc w:val="both"/>
        <w:rPr>
          <w:sz w:val="26"/>
          <w:szCs w:val="26"/>
        </w:rPr>
      </w:pPr>
      <w:r>
        <w:rPr>
          <w:sz w:val="26"/>
          <w:szCs w:val="26"/>
        </w:rPr>
        <w:t>Que la promesse de sa présence, la certitude de sa délivrance, et le souffle de son espérance, soient la racine de notre foi, la vérité de nos combats, la source de toute joie. Allons dans sa paix, et partageons-la avec tous au cœur de toutes nos réalités. AMEN !</w:t>
      </w:r>
    </w:p>
    <w:p w:rsidR="004558BF" w:rsidRPr="00DD533A" w:rsidRDefault="004558BF" w:rsidP="004558BF">
      <w:pPr>
        <w:pStyle w:val="Paragraphedeliste"/>
        <w:jc w:val="both"/>
        <w:rPr>
          <w:b/>
          <w:sz w:val="28"/>
          <w:szCs w:val="28"/>
        </w:rPr>
      </w:pPr>
      <w:r>
        <w:rPr>
          <w:b/>
          <w:sz w:val="28"/>
          <w:szCs w:val="28"/>
          <w:u w:val="single"/>
        </w:rPr>
        <w:t>CHANT </w:t>
      </w:r>
      <w:r w:rsidR="00DD533A">
        <w:rPr>
          <w:b/>
          <w:sz w:val="28"/>
          <w:szCs w:val="28"/>
          <w:u w:val="single"/>
        </w:rPr>
        <w:t>n°62-81 :</w:t>
      </w:r>
      <w:r w:rsidR="00DD533A">
        <w:rPr>
          <w:b/>
          <w:sz w:val="28"/>
          <w:szCs w:val="28"/>
        </w:rPr>
        <w:t> « Que la grâce de Dieu soit sur toi… »</w:t>
      </w:r>
    </w:p>
    <w:sectPr w:rsidR="004558BF" w:rsidRPr="00DD5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B1F8C"/>
    <w:multiLevelType w:val="hybridMultilevel"/>
    <w:tmpl w:val="2EAAB3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2A"/>
    <w:rsid w:val="001746E4"/>
    <w:rsid w:val="002B18F0"/>
    <w:rsid w:val="0036116B"/>
    <w:rsid w:val="004558BF"/>
    <w:rsid w:val="007060B0"/>
    <w:rsid w:val="008C333B"/>
    <w:rsid w:val="0099495A"/>
    <w:rsid w:val="009D5BBA"/>
    <w:rsid w:val="009E3632"/>
    <w:rsid w:val="00AA082A"/>
    <w:rsid w:val="00CD5AD9"/>
    <w:rsid w:val="00DD533A"/>
    <w:rsid w:val="00DE577D"/>
    <w:rsid w:val="00E537D7"/>
    <w:rsid w:val="00E91D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8EDD"/>
  <w15:chartTrackingRefBased/>
  <w15:docId w15:val="{F43A15E9-99FC-48D9-85E3-437F092B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1042</Words>
  <Characters>5735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Microsoft Office User</cp:lastModifiedBy>
  <cp:revision>5</cp:revision>
  <dcterms:created xsi:type="dcterms:W3CDTF">2020-11-04T07:41:00Z</dcterms:created>
  <dcterms:modified xsi:type="dcterms:W3CDTF">2020-11-08T09:52:00Z</dcterms:modified>
</cp:coreProperties>
</file>